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14" w:rsidRDefault="00957D14" w:rsidP="00957D14">
      <w:pPr>
        <w:ind w:firstLineChars="50" w:firstLine="161"/>
        <w:rPr>
          <w:rFonts w:ascii="黑体" w:eastAsia="黑体" w:hint="eastAsia"/>
          <w:b/>
          <w:bCs/>
          <w:sz w:val="32"/>
        </w:rPr>
      </w:pPr>
      <w:r>
        <w:rPr>
          <w:rFonts w:hint="eastAsia"/>
          <w:b/>
          <w:bCs/>
          <w:sz w:val="32"/>
        </w:rPr>
        <w:t xml:space="preserve">  </w:t>
      </w:r>
      <w:r>
        <w:rPr>
          <w:rFonts w:hint="eastAsia"/>
          <w:b/>
          <w:bCs/>
          <w:sz w:val="32"/>
        </w:rPr>
        <w:t>卫生管理学院安全及疫情防控值班表</w:t>
      </w:r>
      <w:r>
        <w:rPr>
          <w:rFonts w:hint="eastAsia"/>
          <w:b/>
          <w:bCs/>
          <w:sz w:val="32"/>
        </w:rPr>
        <w:t xml:space="preserve"> </w:t>
      </w:r>
      <w:r>
        <w:rPr>
          <w:b/>
          <w:bCs/>
          <w:sz w:val="32"/>
        </w:rPr>
        <w:t>(</w:t>
      </w:r>
      <w:r>
        <w:rPr>
          <w:rFonts w:hint="eastAsia"/>
          <w:b/>
          <w:bCs/>
          <w:sz w:val="32"/>
        </w:rPr>
        <w:t>2022</w:t>
      </w:r>
      <w:r>
        <w:rPr>
          <w:rFonts w:hint="eastAsia"/>
          <w:b/>
          <w:bCs/>
          <w:sz w:val="32"/>
        </w:rPr>
        <w:t>年</w:t>
      </w:r>
      <w:r>
        <w:rPr>
          <w:rFonts w:hint="eastAsia"/>
          <w:b/>
          <w:bCs/>
          <w:sz w:val="32"/>
        </w:rPr>
        <w:t>1</w:t>
      </w:r>
      <w:r>
        <w:rPr>
          <w:rFonts w:hint="eastAsia"/>
          <w:b/>
          <w:bCs/>
          <w:sz w:val="32"/>
        </w:rPr>
        <w:t>月</w:t>
      </w:r>
      <w:r>
        <w:rPr>
          <w:b/>
          <w:bCs/>
          <w:sz w:val="32"/>
        </w:rPr>
        <w:t>)</w:t>
      </w:r>
      <w:r w:rsidRPr="00287848">
        <w:rPr>
          <w:rFonts w:ascii="黑体" w:eastAsia="黑体" w:hint="eastAsia"/>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01"/>
        <w:gridCol w:w="1843"/>
      </w:tblGrid>
      <w:tr w:rsidR="00957D14" w:rsidTr="00135A7E">
        <w:tc>
          <w:tcPr>
            <w:tcW w:w="4644" w:type="dxa"/>
            <w:vMerge w:val="restart"/>
            <w:vAlign w:val="center"/>
          </w:tcPr>
          <w:p w:rsidR="00957D14" w:rsidRPr="00C44CF3" w:rsidRDefault="00957D14" w:rsidP="00135A7E">
            <w:pPr>
              <w:rPr>
                <w:rFonts w:hint="eastAsia"/>
                <w:b/>
              </w:rPr>
            </w:pPr>
            <w:r>
              <w:rPr>
                <w:rFonts w:hint="eastAsia"/>
                <w:b/>
                <w:sz w:val="18"/>
              </w:rPr>
              <w:t>工作日、节假日、双休日夜班时间（</w:t>
            </w:r>
            <w:r>
              <w:rPr>
                <w:rFonts w:hint="eastAsia"/>
                <w:b/>
                <w:sz w:val="18"/>
              </w:rPr>
              <w:t>19:0</w:t>
            </w:r>
            <w:r>
              <w:rPr>
                <w:b/>
                <w:sz w:val="18"/>
              </w:rPr>
              <w:t>0</w:t>
            </w:r>
            <w:r>
              <w:rPr>
                <w:rFonts w:hint="eastAsia"/>
                <w:b/>
                <w:sz w:val="18"/>
              </w:rPr>
              <w:t>-</w:t>
            </w:r>
            <w:r>
              <w:rPr>
                <w:b/>
                <w:sz w:val="18"/>
              </w:rPr>
              <w:t>2</w:t>
            </w:r>
            <w:r>
              <w:rPr>
                <w:rFonts w:hint="eastAsia"/>
                <w:b/>
                <w:sz w:val="18"/>
              </w:rPr>
              <w:t>2:0</w:t>
            </w:r>
            <w:r>
              <w:rPr>
                <w:b/>
                <w:sz w:val="18"/>
              </w:rPr>
              <w:t>0</w:t>
            </w:r>
            <w:r>
              <w:rPr>
                <w:rFonts w:hint="eastAsia"/>
                <w:b/>
                <w:sz w:val="18"/>
              </w:rPr>
              <w:t>），双休日、节假日白天值班时间（</w:t>
            </w:r>
            <w:r>
              <w:rPr>
                <w:b/>
                <w:sz w:val="18"/>
              </w:rPr>
              <w:t>8:</w:t>
            </w:r>
            <w:r>
              <w:rPr>
                <w:rFonts w:hint="eastAsia"/>
                <w:b/>
                <w:sz w:val="18"/>
              </w:rPr>
              <w:t>3</w:t>
            </w:r>
            <w:r>
              <w:rPr>
                <w:b/>
                <w:sz w:val="18"/>
              </w:rPr>
              <w:t>0-1</w:t>
            </w:r>
            <w:r>
              <w:rPr>
                <w:rFonts w:hint="eastAsia"/>
                <w:b/>
                <w:sz w:val="18"/>
              </w:rPr>
              <w:t>1</w:t>
            </w:r>
            <w:r>
              <w:rPr>
                <w:b/>
                <w:sz w:val="18"/>
              </w:rPr>
              <w:t>:</w:t>
            </w:r>
            <w:r>
              <w:rPr>
                <w:rFonts w:hint="eastAsia"/>
                <w:b/>
                <w:sz w:val="18"/>
              </w:rPr>
              <w:t>3</w:t>
            </w:r>
            <w:r>
              <w:rPr>
                <w:b/>
                <w:sz w:val="18"/>
              </w:rPr>
              <w:t>0</w:t>
            </w:r>
            <w:r>
              <w:rPr>
                <w:rFonts w:hint="eastAsia"/>
                <w:b/>
                <w:sz w:val="18"/>
              </w:rPr>
              <w:t>）、（</w:t>
            </w:r>
            <w:r>
              <w:rPr>
                <w:b/>
                <w:sz w:val="18"/>
              </w:rPr>
              <w:t>1</w:t>
            </w:r>
            <w:r>
              <w:rPr>
                <w:rFonts w:hint="eastAsia"/>
                <w:b/>
                <w:sz w:val="18"/>
              </w:rPr>
              <w:t>4</w:t>
            </w:r>
            <w:r>
              <w:rPr>
                <w:b/>
                <w:sz w:val="18"/>
              </w:rPr>
              <w:t>:</w:t>
            </w:r>
            <w:r>
              <w:rPr>
                <w:rFonts w:hint="eastAsia"/>
                <w:b/>
                <w:sz w:val="18"/>
              </w:rPr>
              <w:t>3</w:t>
            </w:r>
            <w:r>
              <w:rPr>
                <w:b/>
                <w:sz w:val="18"/>
              </w:rPr>
              <w:t>0—18:00</w:t>
            </w:r>
            <w:r>
              <w:rPr>
                <w:rFonts w:hint="eastAsia"/>
                <w:b/>
                <w:sz w:val="18"/>
              </w:rPr>
              <w:t>）</w:t>
            </w:r>
          </w:p>
        </w:tc>
        <w:tc>
          <w:tcPr>
            <w:tcW w:w="3544" w:type="dxa"/>
            <w:gridSpan w:val="2"/>
          </w:tcPr>
          <w:p w:rsidR="00957D14" w:rsidRPr="00957D14" w:rsidRDefault="00957D14" w:rsidP="00135A7E">
            <w:pPr>
              <w:jc w:val="center"/>
              <w:rPr>
                <w:rFonts w:hint="eastAsia"/>
                <w:b/>
                <w:color w:val="FF0000"/>
              </w:rPr>
            </w:pPr>
            <w:r w:rsidRPr="00957D14">
              <w:rPr>
                <w:rFonts w:hint="eastAsia"/>
                <w:b/>
                <w:color w:val="FF0000"/>
                <w:sz w:val="18"/>
              </w:rPr>
              <w:t>原值班人员</w:t>
            </w:r>
          </w:p>
        </w:tc>
      </w:tr>
      <w:tr w:rsidR="00957D14" w:rsidTr="00135A7E">
        <w:tc>
          <w:tcPr>
            <w:tcW w:w="4644" w:type="dxa"/>
            <w:vMerge/>
          </w:tcPr>
          <w:p w:rsidR="00957D14" w:rsidRPr="00C44CF3" w:rsidRDefault="00957D14" w:rsidP="00135A7E">
            <w:pPr>
              <w:jc w:val="center"/>
              <w:rPr>
                <w:rFonts w:hint="eastAsia"/>
                <w:b/>
              </w:rPr>
            </w:pPr>
          </w:p>
        </w:tc>
        <w:tc>
          <w:tcPr>
            <w:tcW w:w="1701" w:type="dxa"/>
            <w:vAlign w:val="center"/>
          </w:tcPr>
          <w:p w:rsidR="00957D14" w:rsidRPr="00C44CF3" w:rsidRDefault="00957D14" w:rsidP="00135A7E">
            <w:pPr>
              <w:jc w:val="center"/>
              <w:rPr>
                <w:rFonts w:hint="eastAsia"/>
                <w:b/>
              </w:rPr>
            </w:pPr>
            <w:r>
              <w:rPr>
                <w:rFonts w:hint="eastAsia"/>
                <w:b/>
                <w:sz w:val="18"/>
              </w:rPr>
              <w:t>学生安全值班</w:t>
            </w:r>
          </w:p>
        </w:tc>
        <w:tc>
          <w:tcPr>
            <w:tcW w:w="1843" w:type="dxa"/>
            <w:vAlign w:val="center"/>
          </w:tcPr>
          <w:p w:rsidR="00957D14" w:rsidRPr="00C44CF3" w:rsidRDefault="00957D14" w:rsidP="00135A7E">
            <w:pPr>
              <w:jc w:val="center"/>
              <w:rPr>
                <w:rFonts w:hint="eastAsia"/>
                <w:b/>
              </w:rPr>
            </w:pPr>
            <w:r>
              <w:rPr>
                <w:rFonts w:hint="eastAsia"/>
                <w:b/>
                <w:sz w:val="18"/>
              </w:rPr>
              <w:t>办公楼安全值班</w:t>
            </w:r>
          </w:p>
        </w:tc>
      </w:tr>
      <w:tr w:rsidR="00957D14" w:rsidTr="00E06850">
        <w:tc>
          <w:tcPr>
            <w:tcW w:w="4644" w:type="dxa"/>
            <w:vAlign w:val="center"/>
          </w:tcPr>
          <w:p w:rsidR="00957D14" w:rsidRPr="00C44CF3" w:rsidRDefault="00957D14" w:rsidP="00077863">
            <w:pPr>
              <w:jc w:val="center"/>
              <w:rPr>
                <w:sz w:val="18"/>
              </w:rPr>
            </w:pPr>
            <w:r w:rsidRPr="001E1DEA">
              <w:rPr>
                <w:rFonts w:hint="eastAsia"/>
                <w:sz w:val="18"/>
              </w:rPr>
              <w:t>1.17</w:t>
            </w:r>
          </w:p>
        </w:tc>
        <w:tc>
          <w:tcPr>
            <w:tcW w:w="1701" w:type="dxa"/>
            <w:vAlign w:val="center"/>
          </w:tcPr>
          <w:p w:rsidR="00957D14" w:rsidRDefault="00957D14" w:rsidP="00077863">
            <w:pPr>
              <w:jc w:val="center"/>
              <w:rPr>
                <w:rFonts w:hint="eastAsia"/>
                <w:sz w:val="18"/>
              </w:rPr>
            </w:pPr>
            <w:r>
              <w:rPr>
                <w:rFonts w:hint="eastAsia"/>
                <w:sz w:val="18"/>
              </w:rPr>
              <w:t>杜文海</w:t>
            </w:r>
          </w:p>
        </w:tc>
        <w:tc>
          <w:tcPr>
            <w:tcW w:w="1843" w:type="dxa"/>
            <w:vAlign w:val="center"/>
          </w:tcPr>
          <w:p w:rsidR="00957D14" w:rsidRDefault="00957D14" w:rsidP="00077863">
            <w:pPr>
              <w:jc w:val="center"/>
              <w:rPr>
                <w:rFonts w:hint="eastAsia"/>
                <w:sz w:val="18"/>
              </w:rPr>
            </w:pPr>
            <w:r>
              <w:rPr>
                <w:rFonts w:hint="eastAsia"/>
                <w:sz w:val="18"/>
              </w:rPr>
              <w:t>肖锦铖</w:t>
            </w:r>
          </w:p>
        </w:tc>
      </w:tr>
      <w:tr w:rsidR="00957D14" w:rsidTr="00E06850">
        <w:tc>
          <w:tcPr>
            <w:tcW w:w="4644" w:type="dxa"/>
            <w:vAlign w:val="center"/>
          </w:tcPr>
          <w:p w:rsidR="00957D14" w:rsidRPr="00316753" w:rsidRDefault="00957D14" w:rsidP="003B14C4">
            <w:pPr>
              <w:jc w:val="center"/>
              <w:rPr>
                <w:rFonts w:hint="eastAsia"/>
                <w:sz w:val="18"/>
              </w:rPr>
            </w:pPr>
            <w:r>
              <w:rPr>
                <w:rFonts w:hint="eastAsia"/>
                <w:sz w:val="18"/>
              </w:rPr>
              <w:t>1.25</w:t>
            </w:r>
          </w:p>
        </w:tc>
        <w:tc>
          <w:tcPr>
            <w:tcW w:w="1701" w:type="dxa"/>
            <w:vAlign w:val="center"/>
          </w:tcPr>
          <w:p w:rsidR="00957D14" w:rsidRDefault="00957D14" w:rsidP="003B14C4">
            <w:pPr>
              <w:jc w:val="center"/>
              <w:rPr>
                <w:rFonts w:hint="eastAsia"/>
                <w:sz w:val="18"/>
              </w:rPr>
            </w:pPr>
            <w:r>
              <w:rPr>
                <w:rFonts w:hint="eastAsia"/>
                <w:sz w:val="18"/>
              </w:rPr>
              <w:t>李绍华</w:t>
            </w:r>
          </w:p>
        </w:tc>
        <w:tc>
          <w:tcPr>
            <w:tcW w:w="1843" w:type="dxa"/>
            <w:vAlign w:val="center"/>
          </w:tcPr>
          <w:p w:rsidR="00957D14" w:rsidRPr="0015493A" w:rsidRDefault="00957D14" w:rsidP="003B14C4">
            <w:pPr>
              <w:jc w:val="center"/>
              <w:rPr>
                <w:rFonts w:hint="eastAsia"/>
                <w:color w:val="FF0000"/>
                <w:sz w:val="18"/>
              </w:rPr>
            </w:pPr>
            <w:r>
              <w:rPr>
                <w:rFonts w:hint="eastAsia"/>
                <w:sz w:val="18"/>
              </w:rPr>
              <w:t>周成红</w:t>
            </w:r>
          </w:p>
        </w:tc>
      </w:tr>
      <w:tr w:rsidR="00957D14" w:rsidTr="00E06850">
        <w:tc>
          <w:tcPr>
            <w:tcW w:w="4644" w:type="dxa"/>
            <w:vAlign w:val="center"/>
          </w:tcPr>
          <w:p w:rsidR="00957D14" w:rsidRDefault="00957D14" w:rsidP="00135A7E">
            <w:pPr>
              <w:jc w:val="center"/>
              <w:rPr>
                <w:rFonts w:hint="eastAsia"/>
                <w:sz w:val="18"/>
              </w:rPr>
            </w:pPr>
            <w:r>
              <w:rPr>
                <w:rFonts w:hint="eastAsia"/>
                <w:sz w:val="18"/>
              </w:rPr>
              <w:t>1.30</w:t>
            </w:r>
          </w:p>
        </w:tc>
        <w:tc>
          <w:tcPr>
            <w:tcW w:w="1701" w:type="dxa"/>
            <w:vAlign w:val="center"/>
          </w:tcPr>
          <w:p w:rsidR="00957D14" w:rsidRDefault="00957D14" w:rsidP="00135A7E">
            <w:pPr>
              <w:jc w:val="center"/>
              <w:rPr>
                <w:rFonts w:hint="eastAsia"/>
                <w:sz w:val="18"/>
              </w:rPr>
            </w:pPr>
            <w:r>
              <w:rPr>
                <w:rFonts w:hint="eastAsia"/>
                <w:sz w:val="18"/>
              </w:rPr>
              <w:t>王</w:t>
            </w:r>
            <w:r>
              <w:rPr>
                <w:rFonts w:hint="eastAsia"/>
                <w:sz w:val="18"/>
              </w:rPr>
              <w:t xml:space="preserve">  </w:t>
            </w:r>
            <w:r>
              <w:rPr>
                <w:rFonts w:hint="eastAsia"/>
                <w:sz w:val="18"/>
              </w:rPr>
              <w:t>曦</w:t>
            </w:r>
          </w:p>
        </w:tc>
        <w:tc>
          <w:tcPr>
            <w:tcW w:w="1843" w:type="dxa"/>
            <w:vAlign w:val="center"/>
          </w:tcPr>
          <w:p w:rsidR="00957D14" w:rsidRDefault="00957D14" w:rsidP="00135A7E">
            <w:pPr>
              <w:jc w:val="center"/>
              <w:rPr>
                <w:rFonts w:hint="eastAsia"/>
                <w:sz w:val="18"/>
              </w:rPr>
            </w:pPr>
            <w:r>
              <w:rPr>
                <w:rFonts w:hint="eastAsia"/>
                <w:sz w:val="18"/>
              </w:rPr>
              <w:t>徐王权</w:t>
            </w:r>
          </w:p>
        </w:tc>
      </w:tr>
      <w:tr w:rsidR="00957D14" w:rsidTr="00C42728">
        <w:tc>
          <w:tcPr>
            <w:tcW w:w="4644" w:type="dxa"/>
            <w:vAlign w:val="center"/>
          </w:tcPr>
          <w:p w:rsidR="00957D14" w:rsidRDefault="00957D14" w:rsidP="00135A7E">
            <w:pPr>
              <w:jc w:val="center"/>
              <w:rPr>
                <w:rFonts w:hint="eastAsia"/>
                <w:sz w:val="18"/>
              </w:rPr>
            </w:pPr>
            <w:r>
              <w:rPr>
                <w:rFonts w:hint="eastAsia"/>
                <w:sz w:val="18"/>
              </w:rPr>
              <w:t>1.31</w:t>
            </w:r>
          </w:p>
        </w:tc>
        <w:tc>
          <w:tcPr>
            <w:tcW w:w="1701" w:type="dxa"/>
            <w:vAlign w:val="center"/>
          </w:tcPr>
          <w:p w:rsidR="00957D14" w:rsidRDefault="00957D14" w:rsidP="00135A7E">
            <w:pPr>
              <w:jc w:val="center"/>
              <w:rPr>
                <w:rFonts w:hint="eastAsia"/>
                <w:sz w:val="18"/>
              </w:rPr>
            </w:pPr>
            <w:proofErr w:type="gramStart"/>
            <w:r>
              <w:rPr>
                <w:rFonts w:hint="eastAsia"/>
                <w:sz w:val="18"/>
              </w:rPr>
              <w:t>王红悦</w:t>
            </w:r>
            <w:proofErr w:type="gramEnd"/>
          </w:p>
        </w:tc>
        <w:tc>
          <w:tcPr>
            <w:tcW w:w="1843" w:type="dxa"/>
            <w:vAlign w:val="center"/>
          </w:tcPr>
          <w:p w:rsidR="00957D14" w:rsidRDefault="00957D14" w:rsidP="00135A7E">
            <w:pPr>
              <w:jc w:val="center"/>
              <w:rPr>
                <w:rFonts w:hint="eastAsia"/>
                <w:sz w:val="18"/>
              </w:rPr>
            </w:pPr>
            <w:r>
              <w:rPr>
                <w:rFonts w:hint="eastAsia"/>
                <w:sz w:val="18"/>
              </w:rPr>
              <w:t>阳</w:t>
            </w:r>
            <w:r>
              <w:rPr>
                <w:rFonts w:hint="eastAsia"/>
                <w:sz w:val="18"/>
              </w:rPr>
              <w:t xml:space="preserve">  </w:t>
            </w:r>
            <w:r>
              <w:rPr>
                <w:rFonts w:hint="eastAsia"/>
                <w:sz w:val="18"/>
              </w:rPr>
              <w:t>慧</w:t>
            </w:r>
          </w:p>
        </w:tc>
      </w:tr>
    </w:tbl>
    <w:p w:rsidR="00326E63" w:rsidRDefault="00326E63">
      <w:pPr>
        <w:rPr>
          <w:rFonts w:hint="eastAsia"/>
        </w:rPr>
      </w:pPr>
    </w:p>
    <w:p w:rsidR="00957D14" w:rsidRDefault="00957D14" w:rsidP="00957D14">
      <w:pPr>
        <w:ind w:firstLineChars="50" w:firstLine="161"/>
        <w:rPr>
          <w:rFonts w:ascii="黑体" w:eastAsia="黑体" w:hint="eastAsia"/>
          <w:b/>
          <w:bCs/>
          <w:sz w:val="32"/>
        </w:rPr>
      </w:pPr>
      <w:r>
        <w:rPr>
          <w:rFonts w:hint="eastAsia"/>
          <w:b/>
          <w:bCs/>
          <w:sz w:val="32"/>
        </w:rPr>
        <w:t>卫生管理学院安全及疫情防控值班表</w:t>
      </w:r>
      <w:r>
        <w:rPr>
          <w:rFonts w:hint="eastAsia"/>
          <w:b/>
          <w:bCs/>
          <w:sz w:val="32"/>
        </w:rPr>
        <w:t xml:space="preserve"> </w:t>
      </w:r>
      <w:r>
        <w:rPr>
          <w:b/>
          <w:bCs/>
          <w:sz w:val="32"/>
        </w:rPr>
        <w:t>(</w:t>
      </w:r>
      <w:r>
        <w:rPr>
          <w:rFonts w:hint="eastAsia"/>
          <w:b/>
          <w:bCs/>
          <w:sz w:val="32"/>
        </w:rPr>
        <w:t>2022</w:t>
      </w:r>
      <w:r>
        <w:rPr>
          <w:rFonts w:hint="eastAsia"/>
          <w:b/>
          <w:bCs/>
          <w:sz w:val="32"/>
        </w:rPr>
        <w:t>年</w:t>
      </w:r>
      <w:r>
        <w:rPr>
          <w:rFonts w:hint="eastAsia"/>
          <w:b/>
          <w:bCs/>
          <w:sz w:val="32"/>
        </w:rPr>
        <w:t>1</w:t>
      </w:r>
      <w:r>
        <w:rPr>
          <w:rFonts w:hint="eastAsia"/>
          <w:b/>
          <w:bCs/>
          <w:sz w:val="32"/>
        </w:rPr>
        <w:t>月</w:t>
      </w:r>
      <w:r>
        <w:rPr>
          <w:b/>
          <w:bCs/>
          <w:sz w:val="32"/>
        </w:rPr>
        <w:t>)</w:t>
      </w:r>
      <w:r w:rsidRPr="00287848">
        <w:rPr>
          <w:rFonts w:ascii="黑体" w:eastAsia="黑体" w:hint="eastAsia"/>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01"/>
        <w:gridCol w:w="1843"/>
      </w:tblGrid>
      <w:tr w:rsidR="00957D14" w:rsidTr="00135A7E">
        <w:tc>
          <w:tcPr>
            <w:tcW w:w="4644" w:type="dxa"/>
            <w:vMerge w:val="restart"/>
            <w:vAlign w:val="center"/>
          </w:tcPr>
          <w:p w:rsidR="00957D14" w:rsidRPr="00C44CF3" w:rsidRDefault="00957D14" w:rsidP="00135A7E">
            <w:pPr>
              <w:rPr>
                <w:rFonts w:hint="eastAsia"/>
                <w:b/>
              </w:rPr>
            </w:pPr>
            <w:r>
              <w:rPr>
                <w:rFonts w:hint="eastAsia"/>
                <w:b/>
                <w:sz w:val="18"/>
              </w:rPr>
              <w:t>工作日、节假日、双休日夜班时间（</w:t>
            </w:r>
            <w:r>
              <w:rPr>
                <w:rFonts w:hint="eastAsia"/>
                <w:b/>
                <w:sz w:val="18"/>
              </w:rPr>
              <w:t>19:0</w:t>
            </w:r>
            <w:r>
              <w:rPr>
                <w:b/>
                <w:sz w:val="18"/>
              </w:rPr>
              <w:t>0</w:t>
            </w:r>
            <w:r>
              <w:rPr>
                <w:rFonts w:hint="eastAsia"/>
                <w:b/>
                <w:sz w:val="18"/>
              </w:rPr>
              <w:t>-</w:t>
            </w:r>
            <w:r>
              <w:rPr>
                <w:b/>
                <w:sz w:val="18"/>
              </w:rPr>
              <w:t>2</w:t>
            </w:r>
            <w:r>
              <w:rPr>
                <w:rFonts w:hint="eastAsia"/>
                <w:b/>
                <w:sz w:val="18"/>
              </w:rPr>
              <w:t>2:0</w:t>
            </w:r>
            <w:r>
              <w:rPr>
                <w:b/>
                <w:sz w:val="18"/>
              </w:rPr>
              <w:t>0</w:t>
            </w:r>
            <w:r>
              <w:rPr>
                <w:rFonts w:hint="eastAsia"/>
                <w:b/>
                <w:sz w:val="18"/>
              </w:rPr>
              <w:t>），双休日、节假日白天值班时间（</w:t>
            </w:r>
            <w:r>
              <w:rPr>
                <w:b/>
                <w:sz w:val="18"/>
              </w:rPr>
              <w:t>8:</w:t>
            </w:r>
            <w:r>
              <w:rPr>
                <w:rFonts w:hint="eastAsia"/>
                <w:b/>
                <w:sz w:val="18"/>
              </w:rPr>
              <w:t>3</w:t>
            </w:r>
            <w:r>
              <w:rPr>
                <w:b/>
                <w:sz w:val="18"/>
              </w:rPr>
              <w:t>0-1</w:t>
            </w:r>
            <w:r>
              <w:rPr>
                <w:rFonts w:hint="eastAsia"/>
                <w:b/>
                <w:sz w:val="18"/>
              </w:rPr>
              <w:t>1</w:t>
            </w:r>
            <w:r>
              <w:rPr>
                <w:b/>
                <w:sz w:val="18"/>
              </w:rPr>
              <w:t>:</w:t>
            </w:r>
            <w:r>
              <w:rPr>
                <w:rFonts w:hint="eastAsia"/>
                <w:b/>
                <w:sz w:val="18"/>
              </w:rPr>
              <w:t>3</w:t>
            </w:r>
            <w:r>
              <w:rPr>
                <w:b/>
                <w:sz w:val="18"/>
              </w:rPr>
              <w:t>0</w:t>
            </w:r>
            <w:r>
              <w:rPr>
                <w:rFonts w:hint="eastAsia"/>
                <w:b/>
                <w:sz w:val="18"/>
              </w:rPr>
              <w:t>）、（</w:t>
            </w:r>
            <w:r>
              <w:rPr>
                <w:b/>
                <w:sz w:val="18"/>
              </w:rPr>
              <w:t>1</w:t>
            </w:r>
            <w:r>
              <w:rPr>
                <w:rFonts w:hint="eastAsia"/>
                <w:b/>
                <w:sz w:val="18"/>
              </w:rPr>
              <w:t>4</w:t>
            </w:r>
            <w:r>
              <w:rPr>
                <w:b/>
                <w:sz w:val="18"/>
              </w:rPr>
              <w:t>:</w:t>
            </w:r>
            <w:r>
              <w:rPr>
                <w:rFonts w:hint="eastAsia"/>
                <w:b/>
                <w:sz w:val="18"/>
              </w:rPr>
              <w:t>3</w:t>
            </w:r>
            <w:r>
              <w:rPr>
                <w:b/>
                <w:sz w:val="18"/>
              </w:rPr>
              <w:t>0—18:00</w:t>
            </w:r>
            <w:r>
              <w:rPr>
                <w:rFonts w:hint="eastAsia"/>
                <w:b/>
                <w:sz w:val="18"/>
              </w:rPr>
              <w:t>）</w:t>
            </w:r>
          </w:p>
        </w:tc>
        <w:tc>
          <w:tcPr>
            <w:tcW w:w="3544" w:type="dxa"/>
            <w:gridSpan w:val="2"/>
          </w:tcPr>
          <w:p w:rsidR="00957D14" w:rsidRPr="00957D14" w:rsidRDefault="00957D14" w:rsidP="00135A7E">
            <w:pPr>
              <w:jc w:val="center"/>
              <w:rPr>
                <w:rFonts w:hint="eastAsia"/>
                <w:b/>
                <w:color w:val="FF0000"/>
              </w:rPr>
            </w:pPr>
            <w:r w:rsidRPr="00957D14">
              <w:rPr>
                <w:rFonts w:hint="eastAsia"/>
                <w:b/>
                <w:color w:val="FF0000"/>
                <w:sz w:val="18"/>
              </w:rPr>
              <w:t>现值班人员</w:t>
            </w:r>
          </w:p>
        </w:tc>
      </w:tr>
      <w:tr w:rsidR="00957D14" w:rsidTr="00135A7E">
        <w:tc>
          <w:tcPr>
            <w:tcW w:w="4644" w:type="dxa"/>
            <w:vMerge/>
          </w:tcPr>
          <w:p w:rsidR="00957D14" w:rsidRPr="00C44CF3" w:rsidRDefault="00957D14" w:rsidP="00135A7E">
            <w:pPr>
              <w:jc w:val="center"/>
              <w:rPr>
                <w:rFonts w:hint="eastAsia"/>
                <w:b/>
              </w:rPr>
            </w:pPr>
          </w:p>
        </w:tc>
        <w:tc>
          <w:tcPr>
            <w:tcW w:w="1701" w:type="dxa"/>
            <w:vAlign w:val="center"/>
          </w:tcPr>
          <w:p w:rsidR="00957D14" w:rsidRPr="00C44CF3" w:rsidRDefault="00957D14" w:rsidP="00135A7E">
            <w:pPr>
              <w:jc w:val="center"/>
              <w:rPr>
                <w:rFonts w:hint="eastAsia"/>
                <w:b/>
              </w:rPr>
            </w:pPr>
            <w:r>
              <w:rPr>
                <w:rFonts w:hint="eastAsia"/>
                <w:b/>
                <w:sz w:val="18"/>
              </w:rPr>
              <w:t>学生安全值班</w:t>
            </w:r>
          </w:p>
        </w:tc>
        <w:tc>
          <w:tcPr>
            <w:tcW w:w="1843" w:type="dxa"/>
            <w:vAlign w:val="center"/>
          </w:tcPr>
          <w:p w:rsidR="00957D14" w:rsidRPr="00C44CF3" w:rsidRDefault="00957D14" w:rsidP="00135A7E">
            <w:pPr>
              <w:jc w:val="center"/>
              <w:rPr>
                <w:rFonts w:hint="eastAsia"/>
                <w:b/>
              </w:rPr>
            </w:pPr>
            <w:r>
              <w:rPr>
                <w:rFonts w:hint="eastAsia"/>
                <w:b/>
                <w:sz w:val="18"/>
              </w:rPr>
              <w:t>办公楼安全值班</w:t>
            </w:r>
          </w:p>
        </w:tc>
      </w:tr>
      <w:tr w:rsidR="00957D14" w:rsidTr="00135A7E">
        <w:tc>
          <w:tcPr>
            <w:tcW w:w="4644" w:type="dxa"/>
            <w:vAlign w:val="center"/>
          </w:tcPr>
          <w:p w:rsidR="00957D14" w:rsidRPr="00C44CF3" w:rsidRDefault="00957D14" w:rsidP="00135A7E">
            <w:pPr>
              <w:jc w:val="center"/>
              <w:rPr>
                <w:sz w:val="18"/>
              </w:rPr>
            </w:pPr>
            <w:r w:rsidRPr="001E1DEA">
              <w:rPr>
                <w:rFonts w:hint="eastAsia"/>
                <w:sz w:val="18"/>
              </w:rPr>
              <w:t>1.17</w:t>
            </w:r>
          </w:p>
        </w:tc>
        <w:tc>
          <w:tcPr>
            <w:tcW w:w="1701" w:type="dxa"/>
            <w:vAlign w:val="center"/>
          </w:tcPr>
          <w:p w:rsidR="00957D14" w:rsidRDefault="00957D14" w:rsidP="00135A7E">
            <w:pPr>
              <w:jc w:val="center"/>
              <w:rPr>
                <w:rFonts w:hint="eastAsia"/>
                <w:sz w:val="18"/>
              </w:rPr>
            </w:pPr>
            <w:proofErr w:type="gramStart"/>
            <w:r>
              <w:rPr>
                <w:rFonts w:hint="eastAsia"/>
                <w:sz w:val="18"/>
              </w:rPr>
              <w:t>王红悦</w:t>
            </w:r>
            <w:proofErr w:type="gramEnd"/>
          </w:p>
        </w:tc>
        <w:tc>
          <w:tcPr>
            <w:tcW w:w="1843" w:type="dxa"/>
            <w:vAlign w:val="center"/>
          </w:tcPr>
          <w:p w:rsidR="00957D14" w:rsidRDefault="00957D14" w:rsidP="00135A7E">
            <w:pPr>
              <w:jc w:val="center"/>
              <w:rPr>
                <w:rFonts w:hint="eastAsia"/>
                <w:sz w:val="18"/>
              </w:rPr>
            </w:pPr>
            <w:r>
              <w:rPr>
                <w:rFonts w:hint="eastAsia"/>
                <w:sz w:val="18"/>
              </w:rPr>
              <w:t>肖锦铖</w:t>
            </w:r>
          </w:p>
        </w:tc>
      </w:tr>
      <w:tr w:rsidR="00957D14" w:rsidTr="00135A7E">
        <w:tc>
          <w:tcPr>
            <w:tcW w:w="4644" w:type="dxa"/>
            <w:vAlign w:val="center"/>
          </w:tcPr>
          <w:p w:rsidR="00957D14" w:rsidRPr="00316753" w:rsidRDefault="00957D14" w:rsidP="00135A7E">
            <w:pPr>
              <w:jc w:val="center"/>
              <w:rPr>
                <w:rFonts w:hint="eastAsia"/>
                <w:sz w:val="18"/>
              </w:rPr>
            </w:pPr>
            <w:r>
              <w:rPr>
                <w:rFonts w:hint="eastAsia"/>
                <w:sz w:val="18"/>
              </w:rPr>
              <w:t>1.25</w:t>
            </w:r>
          </w:p>
        </w:tc>
        <w:tc>
          <w:tcPr>
            <w:tcW w:w="1701" w:type="dxa"/>
            <w:vAlign w:val="center"/>
          </w:tcPr>
          <w:p w:rsidR="00957D14" w:rsidRDefault="00957D14" w:rsidP="00135A7E">
            <w:pPr>
              <w:jc w:val="center"/>
              <w:rPr>
                <w:rFonts w:hint="eastAsia"/>
                <w:sz w:val="18"/>
              </w:rPr>
            </w:pPr>
            <w:r>
              <w:rPr>
                <w:rFonts w:hint="eastAsia"/>
                <w:sz w:val="18"/>
              </w:rPr>
              <w:t>王</w:t>
            </w:r>
            <w:r>
              <w:rPr>
                <w:rFonts w:hint="eastAsia"/>
                <w:sz w:val="18"/>
              </w:rPr>
              <w:t xml:space="preserve">  </w:t>
            </w:r>
            <w:r>
              <w:rPr>
                <w:rFonts w:hint="eastAsia"/>
                <w:sz w:val="18"/>
              </w:rPr>
              <w:t>曦</w:t>
            </w:r>
          </w:p>
        </w:tc>
        <w:tc>
          <w:tcPr>
            <w:tcW w:w="1843" w:type="dxa"/>
            <w:vAlign w:val="center"/>
          </w:tcPr>
          <w:p w:rsidR="00957D14" w:rsidRPr="0015493A" w:rsidRDefault="00957D14" w:rsidP="00135A7E">
            <w:pPr>
              <w:jc w:val="center"/>
              <w:rPr>
                <w:rFonts w:hint="eastAsia"/>
                <w:color w:val="FF0000"/>
                <w:sz w:val="18"/>
              </w:rPr>
            </w:pPr>
            <w:r>
              <w:rPr>
                <w:rFonts w:hint="eastAsia"/>
                <w:sz w:val="18"/>
              </w:rPr>
              <w:t>阳</w:t>
            </w:r>
            <w:r>
              <w:rPr>
                <w:rFonts w:hint="eastAsia"/>
                <w:sz w:val="18"/>
              </w:rPr>
              <w:t xml:space="preserve">  </w:t>
            </w:r>
            <w:r>
              <w:rPr>
                <w:rFonts w:hint="eastAsia"/>
                <w:sz w:val="18"/>
              </w:rPr>
              <w:t>慧</w:t>
            </w:r>
          </w:p>
        </w:tc>
      </w:tr>
      <w:tr w:rsidR="00957D14" w:rsidTr="00135A7E">
        <w:tc>
          <w:tcPr>
            <w:tcW w:w="4644" w:type="dxa"/>
            <w:vAlign w:val="center"/>
          </w:tcPr>
          <w:p w:rsidR="00957D14" w:rsidRDefault="00957D14" w:rsidP="00135A7E">
            <w:pPr>
              <w:jc w:val="center"/>
              <w:rPr>
                <w:rFonts w:hint="eastAsia"/>
                <w:sz w:val="18"/>
              </w:rPr>
            </w:pPr>
            <w:r>
              <w:rPr>
                <w:rFonts w:hint="eastAsia"/>
                <w:sz w:val="18"/>
              </w:rPr>
              <w:t>1.30</w:t>
            </w:r>
          </w:p>
        </w:tc>
        <w:tc>
          <w:tcPr>
            <w:tcW w:w="1701" w:type="dxa"/>
            <w:vAlign w:val="center"/>
          </w:tcPr>
          <w:p w:rsidR="00957D14" w:rsidRDefault="00957D14" w:rsidP="00135A7E">
            <w:pPr>
              <w:jc w:val="center"/>
              <w:rPr>
                <w:rFonts w:hint="eastAsia"/>
                <w:sz w:val="18"/>
              </w:rPr>
            </w:pPr>
            <w:r>
              <w:rPr>
                <w:rFonts w:hint="eastAsia"/>
                <w:sz w:val="18"/>
              </w:rPr>
              <w:t>李绍华</w:t>
            </w:r>
          </w:p>
        </w:tc>
        <w:tc>
          <w:tcPr>
            <w:tcW w:w="1843" w:type="dxa"/>
            <w:vAlign w:val="center"/>
          </w:tcPr>
          <w:p w:rsidR="00957D14" w:rsidRDefault="00957D14" w:rsidP="00135A7E">
            <w:pPr>
              <w:jc w:val="center"/>
              <w:rPr>
                <w:rFonts w:hint="eastAsia"/>
                <w:sz w:val="18"/>
              </w:rPr>
            </w:pPr>
            <w:r>
              <w:rPr>
                <w:rFonts w:hint="eastAsia"/>
                <w:sz w:val="18"/>
              </w:rPr>
              <w:t>徐王权</w:t>
            </w:r>
          </w:p>
        </w:tc>
      </w:tr>
      <w:tr w:rsidR="00957D14" w:rsidTr="00135A7E">
        <w:tc>
          <w:tcPr>
            <w:tcW w:w="4644" w:type="dxa"/>
            <w:vAlign w:val="center"/>
          </w:tcPr>
          <w:p w:rsidR="00957D14" w:rsidRDefault="00957D14" w:rsidP="00135A7E">
            <w:pPr>
              <w:jc w:val="center"/>
              <w:rPr>
                <w:rFonts w:hint="eastAsia"/>
                <w:sz w:val="18"/>
              </w:rPr>
            </w:pPr>
            <w:r>
              <w:rPr>
                <w:rFonts w:hint="eastAsia"/>
                <w:sz w:val="18"/>
              </w:rPr>
              <w:t>1.31</w:t>
            </w:r>
          </w:p>
        </w:tc>
        <w:tc>
          <w:tcPr>
            <w:tcW w:w="1701" w:type="dxa"/>
            <w:vAlign w:val="center"/>
          </w:tcPr>
          <w:p w:rsidR="00957D14" w:rsidRDefault="00957D14" w:rsidP="00135A7E">
            <w:pPr>
              <w:jc w:val="center"/>
              <w:rPr>
                <w:rFonts w:hint="eastAsia"/>
                <w:sz w:val="18"/>
              </w:rPr>
            </w:pPr>
            <w:r>
              <w:rPr>
                <w:rFonts w:hint="eastAsia"/>
                <w:sz w:val="18"/>
              </w:rPr>
              <w:t>杜文海</w:t>
            </w:r>
          </w:p>
        </w:tc>
        <w:tc>
          <w:tcPr>
            <w:tcW w:w="1843" w:type="dxa"/>
            <w:vAlign w:val="center"/>
          </w:tcPr>
          <w:p w:rsidR="00957D14" w:rsidRDefault="00957D14" w:rsidP="00135A7E">
            <w:pPr>
              <w:jc w:val="center"/>
              <w:rPr>
                <w:rFonts w:hint="eastAsia"/>
                <w:sz w:val="18"/>
              </w:rPr>
            </w:pPr>
            <w:r>
              <w:rPr>
                <w:rFonts w:hint="eastAsia"/>
                <w:sz w:val="18"/>
              </w:rPr>
              <w:t>周成红</w:t>
            </w:r>
          </w:p>
        </w:tc>
      </w:tr>
    </w:tbl>
    <w:p w:rsidR="00957D14" w:rsidRDefault="00957D14">
      <w:pPr>
        <w:rPr>
          <w:rFonts w:hint="eastAsia"/>
        </w:rPr>
      </w:pPr>
    </w:p>
    <w:p w:rsidR="00D8249D" w:rsidRDefault="00D8249D" w:rsidP="00D8249D">
      <w:pPr>
        <w:rPr>
          <w:rFonts w:ascii="黑体" w:eastAsia="黑体" w:hAnsi="黑体" w:hint="eastAsia"/>
          <w:b/>
          <w:bCs/>
        </w:rPr>
      </w:pPr>
      <w:r>
        <w:rPr>
          <w:rFonts w:hint="eastAsia"/>
          <w:b/>
          <w:bCs/>
          <w:w w:val="200"/>
        </w:rPr>
        <w:t>值班任务</w:t>
      </w:r>
      <w:r>
        <w:rPr>
          <w:rFonts w:hint="eastAsia"/>
          <w:b/>
          <w:bCs/>
        </w:rPr>
        <w:t>：</w:t>
      </w:r>
      <w:r w:rsidRPr="004C32E3">
        <w:rPr>
          <w:rFonts w:ascii="黑体" w:eastAsia="黑体" w:hAnsi="黑体" w:hint="eastAsia"/>
          <w:b/>
          <w:bCs/>
        </w:rPr>
        <w:t>注</w:t>
      </w:r>
      <w:r>
        <w:rPr>
          <w:rFonts w:ascii="黑体" w:eastAsia="黑体" w:hAnsi="黑体" w:hint="eastAsia"/>
          <w:b/>
          <w:bCs/>
        </w:rPr>
        <w:t>：</w:t>
      </w:r>
      <w:r w:rsidRPr="005D5B5E">
        <w:rPr>
          <w:rFonts w:hint="eastAsia"/>
          <w:b/>
          <w:bCs/>
          <w:w w:val="200"/>
          <w:sz w:val="15"/>
          <w:szCs w:val="15"/>
        </w:rPr>
        <w:t>＊</w:t>
      </w:r>
      <w:r>
        <w:rPr>
          <w:rFonts w:ascii="黑体" w:eastAsia="黑体" w:hAnsi="黑体" w:hint="eastAsia"/>
          <w:b/>
          <w:bCs/>
        </w:rPr>
        <w:t>表示元旦   、</w:t>
      </w:r>
    </w:p>
    <w:p w:rsidR="00D8249D" w:rsidRDefault="00D8249D" w:rsidP="00D8249D">
      <w:pPr>
        <w:ind w:firstLineChars="350" w:firstLine="738"/>
        <w:rPr>
          <w:rFonts w:ascii="仿宋_GB2312" w:eastAsia="仿宋_GB2312" w:hAnsi="宋体" w:hint="eastAsia"/>
          <w:b/>
          <w:bCs/>
        </w:rPr>
      </w:pPr>
      <w:r>
        <w:rPr>
          <w:rFonts w:ascii="仿宋_GB2312" w:eastAsia="仿宋_GB2312" w:hAnsi="宋体" w:hint="eastAsia"/>
          <w:b/>
          <w:bCs/>
        </w:rPr>
        <w:t>1.</w:t>
      </w:r>
      <w:r>
        <w:rPr>
          <w:rFonts w:ascii="仿宋_GB2312" w:eastAsia="仿宋_GB2312" w:hAnsi="宋体"/>
          <w:b/>
          <w:bCs/>
        </w:rPr>
        <w:t>注意防火、防盗，</w:t>
      </w:r>
      <w:r>
        <w:rPr>
          <w:rFonts w:ascii="仿宋_GB2312" w:eastAsia="仿宋_GB2312" w:hAnsi="宋体" w:hint="eastAsia"/>
          <w:b/>
          <w:bCs/>
        </w:rPr>
        <w:t>疫情防控，</w:t>
      </w:r>
      <w:r>
        <w:rPr>
          <w:rFonts w:ascii="仿宋_GB2312" w:eastAsia="仿宋_GB2312" w:hAnsi="宋体"/>
          <w:b/>
          <w:bCs/>
        </w:rPr>
        <w:t>确保学院学生及财产安全。</w:t>
      </w:r>
    </w:p>
    <w:p w:rsidR="00D8249D" w:rsidRDefault="00D8249D" w:rsidP="00D8249D">
      <w:pPr>
        <w:ind w:left="786"/>
        <w:rPr>
          <w:rFonts w:ascii="仿宋_GB2312" w:eastAsia="仿宋_GB2312" w:hAnsi="宋体" w:hint="eastAsia"/>
          <w:b/>
          <w:bCs/>
        </w:rPr>
      </w:pPr>
      <w:r>
        <w:rPr>
          <w:rFonts w:ascii="仿宋_GB2312" w:eastAsia="仿宋_GB2312" w:hAnsi="宋体" w:hint="eastAsia"/>
          <w:b/>
          <w:bCs/>
        </w:rPr>
        <w:t>2.</w:t>
      </w:r>
      <w:r>
        <w:rPr>
          <w:rFonts w:ascii="仿宋_GB2312" w:eastAsia="仿宋_GB2312" w:hAnsi="宋体"/>
          <w:b/>
          <w:bCs/>
        </w:rPr>
        <w:t xml:space="preserve"> 注意接听电话、确保信息畅通</w:t>
      </w:r>
      <w:r>
        <w:rPr>
          <w:rFonts w:ascii="仿宋_GB2312" w:eastAsia="仿宋_GB2312" w:hAnsi="宋体" w:hint="eastAsia"/>
          <w:b/>
          <w:bCs/>
        </w:rPr>
        <w:t>；</w:t>
      </w:r>
    </w:p>
    <w:p w:rsidR="00D8249D" w:rsidRDefault="00D8249D" w:rsidP="00D8249D">
      <w:pPr>
        <w:ind w:left="786"/>
        <w:rPr>
          <w:rFonts w:ascii="仿宋_GB2312" w:eastAsia="仿宋_GB2312" w:hAnsi="宋体"/>
          <w:b/>
          <w:bCs/>
        </w:rPr>
      </w:pPr>
      <w:r>
        <w:rPr>
          <w:rFonts w:ascii="仿宋_GB2312" w:eastAsia="仿宋_GB2312" w:hAnsi="宋体" w:hint="eastAsia"/>
          <w:b/>
          <w:bCs/>
        </w:rPr>
        <w:t>3.如值班人员临时外出和调整值班时间需告知党政办公室或其他值班人员。</w:t>
      </w:r>
    </w:p>
    <w:p w:rsidR="00D8249D" w:rsidRDefault="00D8249D" w:rsidP="00D8249D">
      <w:pPr>
        <w:rPr>
          <w:rFonts w:eastAsia="楷体_GB2312"/>
          <w:shd w:val="pct15" w:color="auto" w:fill="FFFFFF"/>
        </w:rPr>
      </w:pPr>
      <w:r>
        <w:rPr>
          <w:rFonts w:eastAsia="楷体_GB2312" w:hint="eastAsia"/>
          <w:shd w:val="pct15" w:color="auto" w:fill="FFFFFF"/>
        </w:rPr>
        <w:t>值班地点：各自办公室</w:t>
      </w:r>
      <w:r>
        <w:rPr>
          <w:rFonts w:eastAsia="楷体_GB2312"/>
          <w:shd w:val="pct15" w:color="auto" w:fill="FFFFFF"/>
        </w:rPr>
        <w:t xml:space="preserve"> </w:t>
      </w:r>
      <w:r>
        <w:rPr>
          <w:rFonts w:eastAsia="楷体_GB2312"/>
        </w:rPr>
        <w:t xml:space="preserve">  </w:t>
      </w:r>
    </w:p>
    <w:p w:rsidR="00D8249D" w:rsidRDefault="00D8249D" w:rsidP="00D8249D">
      <w:pPr>
        <w:rPr>
          <w:b/>
          <w:bCs/>
        </w:rPr>
      </w:pPr>
      <w:r>
        <w:rPr>
          <w:rFonts w:hint="eastAsia"/>
          <w:b/>
          <w:bCs/>
        </w:rPr>
        <w:t>联系方式：</w:t>
      </w:r>
      <w:r>
        <w:rPr>
          <w:b/>
          <w:bCs/>
        </w:rPr>
        <w:t xml:space="preserve">  </w:t>
      </w:r>
      <w:r>
        <w:rPr>
          <w:rFonts w:hint="eastAsia"/>
          <w:b/>
          <w:bCs/>
        </w:rPr>
        <w:t>学校总值班</w:t>
      </w:r>
      <w:r>
        <w:rPr>
          <w:b/>
          <w:bCs/>
        </w:rPr>
        <w:t>13866750577</w:t>
      </w:r>
      <w:r>
        <w:rPr>
          <w:rFonts w:hint="eastAsia"/>
          <w:b/>
          <w:bCs/>
        </w:rPr>
        <w:t>；</w:t>
      </w:r>
      <w:r>
        <w:rPr>
          <w:b/>
          <w:bCs/>
        </w:rPr>
        <w:t xml:space="preserve"> </w:t>
      </w:r>
      <w:r>
        <w:rPr>
          <w:rFonts w:hint="eastAsia"/>
          <w:b/>
          <w:bCs/>
        </w:rPr>
        <w:t>保卫处</w:t>
      </w:r>
      <w:r>
        <w:rPr>
          <w:b/>
          <w:bCs/>
        </w:rPr>
        <w:t>5161119</w:t>
      </w:r>
      <w:r>
        <w:rPr>
          <w:rFonts w:hint="eastAsia"/>
          <w:b/>
          <w:bCs/>
        </w:rPr>
        <w:t>；</w:t>
      </w:r>
      <w:r>
        <w:rPr>
          <w:rFonts w:hint="eastAsia"/>
          <w:b/>
          <w:bCs/>
        </w:rPr>
        <w:t>516111.</w:t>
      </w:r>
      <w:r>
        <w:rPr>
          <w:rFonts w:hint="eastAsia"/>
          <w:b/>
          <w:bCs/>
        </w:rPr>
        <w:t>；</w:t>
      </w:r>
      <w:r>
        <w:rPr>
          <w:rFonts w:hint="eastAsia"/>
          <w:b/>
          <w:bCs/>
        </w:rPr>
        <w:t>5161108</w:t>
      </w:r>
      <w:r>
        <w:rPr>
          <w:rFonts w:hint="eastAsia"/>
          <w:b/>
          <w:bCs/>
        </w:rPr>
        <w:t>；</w:t>
      </w:r>
      <w:r>
        <w:rPr>
          <w:rFonts w:hint="eastAsia"/>
          <w:b/>
          <w:bCs/>
        </w:rPr>
        <w:t>5161110</w:t>
      </w:r>
    </w:p>
    <w:p w:rsidR="00D8249D" w:rsidRDefault="00D8249D" w:rsidP="00D8249D">
      <w:pPr>
        <w:ind w:firstLineChars="497" w:firstLine="1044"/>
      </w:pPr>
      <w:r>
        <w:rPr>
          <w:rFonts w:hint="eastAsia"/>
        </w:rPr>
        <w:t>李绍华</w:t>
      </w:r>
      <w:r>
        <w:rPr>
          <w:rFonts w:hint="eastAsia"/>
        </w:rPr>
        <w:t>6</w:t>
      </w:r>
      <w:r>
        <w:t>5161153</w:t>
      </w:r>
      <w:r>
        <w:rPr>
          <w:rFonts w:hint="eastAsia"/>
        </w:rPr>
        <w:t>，</w:t>
      </w:r>
      <w:r>
        <w:rPr>
          <w:rFonts w:hint="eastAsia"/>
        </w:rPr>
        <w:t>13515642158</w:t>
      </w:r>
      <w:r>
        <w:rPr>
          <w:rFonts w:hint="eastAsia"/>
        </w:rPr>
        <w:t>；</w:t>
      </w:r>
      <w:r>
        <w:t xml:space="preserve">  </w:t>
      </w:r>
      <w:r>
        <w:rPr>
          <w:rFonts w:hint="eastAsia"/>
        </w:rPr>
        <w:t>肖锦铖</w:t>
      </w:r>
      <w:r>
        <w:rPr>
          <w:rFonts w:hint="eastAsia"/>
        </w:rPr>
        <w:t xml:space="preserve">           13965033155</w:t>
      </w:r>
      <w:r>
        <w:rPr>
          <w:rFonts w:hint="eastAsia"/>
        </w:rPr>
        <w:t>；</w:t>
      </w:r>
    </w:p>
    <w:p w:rsidR="00D8249D" w:rsidRDefault="00D8249D" w:rsidP="00D8249D">
      <w:pPr>
        <w:ind w:firstLineChars="497" w:firstLine="1044"/>
        <w:rPr>
          <w:rFonts w:hint="eastAsia"/>
        </w:rPr>
      </w:pPr>
      <w:r>
        <w:rPr>
          <w:rFonts w:hint="eastAsia"/>
        </w:rPr>
        <w:t>杜文海</w:t>
      </w:r>
      <w:r>
        <w:rPr>
          <w:rFonts w:hint="eastAsia"/>
        </w:rPr>
        <w:t>65161156</w:t>
      </w:r>
      <w:r>
        <w:rPr>
          <w:rFonts w:hint="eastAsia"/>
        </w:rPr>
        <w:t>，</w:t>
      </w:r>
      <w:r>
        <w:rPr>
          <w:rFonts w:hint="eastAsia"/>
        </w:rPr>
        <w:t>13805698090</w:t>
      </w:r>
      <w:r>
        <w:rPr>
          <w:rFonts w:hint="eastAsia"/>
        </w:rPr>
        <w:t>；</w:t>
      </w:r>
      <w:r>
        <w:rPr>
          <w:rFonts w:hint="eastAsia"/>
        </w:rPr>
        <w:t xml:space="preserve">  </w:t>
      </w:r>
      <w:proofErr w:type="gramStart"/>
      <w:r>
        <w:rPr>
          <w:rFonts w:hint="eastAsia"/>
        </w:rPr>
        <w:t>王红悦</w:t>
      </w:r>
      <w:proofErr w:type="gramEnd"/>
      <w:r>
        <w:rPr>
          <w:rFonts w:hint="eastAsia"/>
        </w:rPr>
        <w:t xml:space="preserve"> 65161151</w:t>
      </w:r>
      <w:r>
        <w:rPr>
          <w:rFonts w:hint="eastAsia"/>
        </w:rPr>
        <w:t>，</w:t>
      </w:r>
      <w:r>
        <w:rPr>
          <w:rFonts w:hint="eastAsia"/>
        </w:rPr>
        <w:t>13856031914</w:t>
      </w:r>
      <w:r>
        <w:rPr>
          <w:rFonts w:hint="eastAsia"/>
        </w:rPr>
        <w:t>；</w:t>
      </w:r>
    </w:p>
    <w:p w:rsidR="00D8249D" w:rsidRDefault="00D8249D" w:rsidP="00D8249D">
      <w:pPr>
        <w:ind w:firstLineChars="500" w:firstLine="1050"/>
        <w:rPr>
          <w:rFonts w:hint="eastAsia"/>
        </w:rPr>
      </w:pPr>
      <w:r>
        <w:rPr>
          <w:rFonts w:hint="eastAsia"/>
        </w:rPr>
        <w:t>周成红</w:t>
      </w:r>
      <w:r>
        <w:rPr>
          <w:rFonts w:hint="eastAsia"/>
        </w:rPr>
        <w:t>6</w:t>
      </w:r>
      <w:r>
        <w:t>5161151</w:t>
      </w:r>
      <w:r>
        <w:rPr>
          <w:rFonts w:hint="eastAsia"/>
        </w:rPr>
        <w:t>，</w:t>
      </w:r>
      <w:r>
        <w:t>13965033156</w:t>
      </w:r>
      <w:r>
        <w:rPr>
          <w:rFonts w:hint="eastAsia"/>
        </w:rPr>
        <w:t>；</w:t>
      </w:r>
      <w:r>
        <w:rPr>
          <w:rFonts w:hint="eastAsia"/>
        </w:rPr>
        <w:t xml:space="preserve">  </w:t>
      </w:r>
      <w:r>
        <w:rPr>
          <w:rFonts w:hint="eastAsia"/>
        </w:rPr>
        <w:t>阳</w:t>
      </w:r>
      <w:r>
        <w:rPr>
          <w:rFonts w:hint="eastAsia"/>
        </w:rPr>
        <w:t xml:space="preserve">  </w:t>
      </w:r>
      <w:r>
        <w:rPr>
          <w:rFonts w:hint="eastAsia"/>
        </w:rPr>
        <w:t>慧</w:t>
      </w:r>
      <w:r>
        <w:rPr>
          <w:rFonts w:hint="eastAsia"/>
        </w:rPr>
        <w:t>65161220</w:t>
      </w:r>
      <w:r>
        <w:rPr>
          <w:rFonts w:hint="eastAsia"/>
        </w:rPr>
        <w:t>，</w:t>
      </w:r>
      <w:r w:rsidRPr="00E56765">
        <w:t>18356271396</w:t>
      </w:r>
      <w:r>
        <w:rPr>
          <w:rFonts w:hint="eastAsia"/>
        </w:rPr>
        <w:t>；</w:t>
      </w:r>
    </w:p>
    <w:p w:rsidR="00D8249D" w:rsidRPr="00E56765" w:rsidRDefault="00D8249D" w:rsidP="00D8249D">
      <w:pPr>
        <w:ind w:firstLineChars="497" w:firstLine="1044"/>
        <w:rPr>
          <w:rFonts w:hint="eastAsia"/>
        </w:rPr>
      </w:pPr>
      <w:r>
        <w:rPr>
          <w:rFonts w:hint="eastAsia"/>
        </w:rPr>
        <w:t>王</w:t>
      </w:r>
      <w:r>
        <w:rPr>
          <w:rFonts w:hint="eastAsia"/>
        </w:rPr>
        <w:t xml:space="preserve">  </w:t>
      </w:r>
      <w:r>
        <w:rPr>
          <w:rFonts w:hint="eastAsia"/>
        </w:rPr>
        <w:t>曦</w:t>
      </w:r>
      <w:r>
        <w:rPr>
          <w:rFonts w:hint="eastAsia"/>
        </w:rPr>
        <w:t>65161154</w:t>
      </w:r>
      <w:r>
        <w:rPr>
          <w:rFonts w:hint="eastAsia"/>
        </w:rPr>
        <w:t>，</w:t>
      </w:r>
      <w:r>
        <w:rPr>
          <w:rFonts w:hint="eastAsia"/>
        </w:rPr>
        <w:t>18656979190</w:t>
      </w:r>
      <w:r>
        <w:rPr>
          <w:rFonts w:hint="eastAsia"/>
        </w:rPr>
        <w:t>；</w:t>
      </w:r>
      <w:r>
        <w:rPr>
          <w:rFonts w:hint="eastAsia"/>
        </w:rPr>
        <w:t xml:space="preserve">  </w:t>
      </w:r>
      <w:r>
        <w:rPr>
          <w:rFonts w:hint="eastAsia"/>
        </w:rPr>
        <w:t>徐王权</w:t>
      </w:r>
      <w:r>
        <w:rPr>
          <w:rFonts w:hint="eastAsia"/>
        </w:rPr>
        <w:t xml:space="preserve">           13865517997</w:t>
      </w:r>
      <w:r>
        <w:rPr>
          <w:rFonts w:hint="eastAsia"/>
        </w:rPr>
        <w:t>。</w:t>
      </w:r>
    </w:p>
    <w:p w:rsidR="00D8249D" w:rsidRDefault="00D8249D" w:rsidP="00D8249D">
      <w:pPr>
        <w:rPr>
          <w:rFonts w:hint="eastAsia"/>
        </w:rPr>
      </w:pPr>
    </w:p>
    <w:p w:rsidR="00D8249D" w:rsidRPr="00A935A6" w:rsidRDefault="00D8249D" w:rsidP="00D8249D">
      <w:pPr>
        <w:ind w:leftChars="975" w:left="2048" w:firstLineChars="1172" w:firstLine="2471"/>
        <w:rPr>
          <w:rFonts w:hint="eastAsia"/>
          <w:b/>
          <w:bCs/>
          <w:shd w:val="pct15" w:color="auto" w:fill="FFFFFF"/>
        </w:rPr>
      </w:pPr>
      <w:r>
        <w:rPr>
          <w:rFonts w:hint="eastAsia"/>
          <w:b/>
          <w:bCs/>
        </w:rPr>
        <w:t>卫生管理学院</w:t>
      </w:r>
      <w:r>
        <w:rPr>
          <w:b/>
          <w:bCs/>
        </w:rPr>
        <w:t xml:space="preserve">          20</w:t>
      </w:r>
      <w:r>
        <w:rPr>
          <w:rFonts w:hint="eastAsia"/>
          <w:b/>
          <w:bCs/>
        </w:rPr>
        <w:t>22.1.7</w:t>
      </w:r>
    </w:p>
    <w:p w:rsidR="00957D14" w:rsidRDefault="00957D14" w:rsidP="00D8249D">
      <w:pPr>
        <w:ind w:firstLineChars="497" w:firstLine="1044"/>
      </w:pPr>
    </w:p>
    <w:sectPr w:rsidR="00957D14" w:rsidSect="00326E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D14"/>
    <w:rsid w:val="00284175"/>
    <w:rsid w:val="002F2F0A"/>
    <w:rsid w:val="00326E63"/>
    <w:rsid w:val="00413F83"/>
    <w:rsid w:val="008D3C8A"/>
    <w:rsid w:val="00957D14"/>
    <w:rsid w:val="00A94195"/>
    <w:rsid w:val="00D8249D"/>
    <w:rsid w:val="00DE6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115</Words>
  <Characters>657</Characters>
  <Application>Microsoft Office Word</Application>
  <DocSecurity>0</DocSecurity>
  <Lines>5</Lines>
  <Paragraphs>1</Paragraphs>
  <ScaleCrop>false</ScaleCrop>
  <Company>Microsoft</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JZ</cp:lastModifiedBy>
  <cp:revision>1</cp:revision>
  <dcterms:created xsi:type="dcterms:W3CDTF">2022-01-07T08:54:00Z</dcterms:created>
  <dcterms:modified xsi:type="dcterms:W3CDTF">2022-01-07T09:09:00Z</dcterms:modified>
</cp:coreProperties>
</file>